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jc w:val="center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全國高級中等學校小論文寫作比賽格式說明暨評審要點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jc w:val="righ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新細明體" w:hAnsi="新細明體" w:hint="eastAsia"/>
          <w:color w:val="000000"/>
          <w:kern w:val="0"/>
          <w:sz w:val="20"/>
          <w:szCs w:val="20"/>
        </w:rPr>
        <w:t>102年12月18日高中高職圖書館輔導團年度工作檢討會修訂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jc w:val="righ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新細明體" w:hAnsi="新細明體" w:hint="eastAsia"/>
          <w:color w:val="000000"/>
          <w:kern w:val="0"/>
          <w:sz w:val="20"/>
          <w:szCs w:val="20"/>
        </w:rPr>
        <w:t>98年02月06日圖書館輔導團會議修訂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482" w:hanging="48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壹、篇幅要求：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【未按照此規定之作品，只給1分】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425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小論文篇幅以A4紙張4-10頁為限（不含封面）。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482" w:hanging="482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貳、版面要求：</w:t>
      </w:r>
      <w:r>
        <w:rPr>
          <w:rFonts w:ascii="標楷體" w:eastAsia="標楷體" w:hAnsi="標楷體" w:hint="eastAsia"/>
          <w:color w:val="FF0000"/>
          <w:kern w:val="0"/>
          <w:sz w:val="28"/>
          <w:szCs w:val="28"/>
        </w:rPr>
        <w:t>【未按照此規定之作品，總分扣1分】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05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一、</w:t>
      </w:r>
      <w:r>
        <w:rPr>
          <w:rFonts w:ascii="新細明體" w:hAnsi="新細明體" w:hint="eastAsia"/>
          <w:color w:val="000000"/>
          <w:kern w:val="0"/>
          <w:szCs w:val="24"/>
        </w:rPr>
        <w:t>使用新細明體</w:t>
      </w:r>
      <w:r>
        <w:rPr>
          <w:rFonts w:ascii="Times New Roman" w:hAnsi="Times New Roman"/>
          <w:color w:val="000000"/>
          <w:kern w:val="0"/>
          <w:szCs w:val="24"/>
        </w:rPr>
        <w:t>12</w:t>
      </w:r>
      <w:r>
        <w:rPr>
          <w:rFonts w:ascii="新細明體" w:hAnsi="新細明體" w:hint="eastAsia"/>
          <w:color w:val="000000"/>
          <w:kern w:val="0"/>
          <w:szCs w:val="24"/>
        </w:rPr>
        <w:t>級字打字，不可放大字型。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05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二、</w:t>
      </w:r>
      <w:r>
        <w:rPr>
          <w:rFonts w:ascii="新細明體" w:hAnsi="新細明體" w:hint="eastAsia"/>
          <w:color w:val="000000"/>
          <w:kern w:val="0"/>
          <w:szCs w:val="24"/>
        </w:rPr>
        <w:t>版面編排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所有標題皆須單獨成行。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標題與段落之間要空一行。</w:t>
      </w:r>
      <w:bookmarkStart w:id="0" w:name="_GoBack"/>
      <w:bookmarkEnd w:id="0"/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三</w:t>
      </w:r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段落與段落之間要空一行。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四</w:t>
      </w:r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段落開頭與一般中英文寫作相同。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05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三、</w:t>
      </w:r>
      <w:r>
        <w:rPr>
          <w:rFonts w:ascii="新細明體" w:hAnsi="新細明體" w:hint="eastAsia"/>
          <w:color w:val="000000"/>
          <w:kern w:val="0"/>
          <w:szCs w:val="24"/>
        </w:rPr>
        <w:t>頁首及首尾：每頁頁首需加入小論文篇名，頁尾插入頁碼。文字為</w:t>
      </w:r>
      <w:r>
        <w:rPr>
          <w:rFonts w:ascii="Times New Roman" w:hAnsi="Times New Roman"/>
          <w:color w:val="000000"/>
          <w:kern w:val="0"/>
          <w:szCs w:val="24"/>
        </w:rPr>
        <w:t>10</w:t>
      </w:r>
      <w:r>
        <w:rPr>
          <w:rFonts w:ascii="新細明體" w:hAnsi="新細明體" w:hint="eastAsia"/>
          <w:color w:val="000000"/>
          <w:kern w:val="0"/>
          <w:szCs w:val="24"/>
        </w:rPr>
        <w:t>級字、置中。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680" w:hanging="680"/>
        <w:rPr>
          <w:rFonts w:ascii="標楷體" w:eastAsia="標楷體" w:hAnsi="標楷體"/>
          <w:color w:val="000000"/>
          <w:kern w:val="0"/>
          <w:sz w:val="13"/>
          <w:szCs w:val="13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參、格式說明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小論文之基本架構分為「封面頁」及四大段落：「壹●前言」、「貳●正文」、「參●結論」、「肆●引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註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資料」，茲說明如下：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0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一、封面頁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(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)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單獨一頁。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(二)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含投稿類別、小論文篇名、作者及指導老師。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(三)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不能有插圖。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(四)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作者依「姓名。學校。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部別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/年級」之順序編排。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93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《封面頁範例》</w:t>
      </w:r>
    </w:p>
    <w:tbl>
      <w:tblPr>
        <w:tblW w:w="0" w:type="auto"/>
        <w:tblInd w:w="2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7053B3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投稿類別：○○類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篇名：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○○○○○○○○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作者：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劉○○。○○高中。高二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班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王○○。○○高中。高二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班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李○○。○○高中。高二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班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指導老師：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○○○老師</w:t>
            </w:r>
          </w:p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</w:tc>
      </w:tr>
    </w:tbl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0" w:hanging="480"/>
        <w:rPr>
          <w:rFonts w:ascii="Times New Roman" w:hAnsi="Times New Roman"/>
          <w:color w:val="000000"/>
          <w:kern w:val="0"/>
          <w:szCs w:val="24"/>
        </w:rPr>
      </w:pP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0" w:hanging="480"/>
        <w:rPr>
          <w:rFonts w:ascii="Times New Roman" w:hAnsi="Times New Roman"/>
          <w:color w:val="000000"/>
          <w:kern w:val="0"/>
          <w:szCs w:val="24"/>
        </w:rPr>
      </w:pP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0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lastRenderedPageBreak/>
        <w:t>二、</w:t>
      </w:r>
      <w:r>
        <w:rPr>
          <w:rFonts w:ascii="新細明體" w:hAnsi="新細明體" w:hint="eastAsia"/>
          <w:color w:val="000000"/>
          <w:kern w:val="0"/>
          <w:szCs w:val="24"/>
        </w:rPr>
        <w:t>前言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此處可以就為何選擇這個題目，透過什麼方法、運用什麼概念進行資料搜集，整篇文章的討論架構與範圍，以及想要達成的目的擇要而寫。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三、</w:t>
      </w:r>
      <w:r>
        <w:rPr>
          <w:rFonts w:ascii="新細明體" w:hAnsi="新細明體" w:hint="eastAsia"/>
          <w:color w:val="000000"/>
          <w:kern w:val="0"/>
          <w:szCs w:val="24"/>
        </w:rPr>
        <w:t>正文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「正文」為小論文之主體所在。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 </w:t>
      </w:r>
      <w:r>
        <w:rPr>
          <w:rFonts w:ascii="新細明體" w:hAnsi="新細明體" w:hint="eastAsia"/>
          <w:color w:val="000000"/>
          <w:kern w:val="0"/>
          <w:szCs w:val="24"/>
        </w:rPr>
        <w:t>在形式上必須分層次、分段來條列說明。「正文」之論述層次可參考下例：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920" w:hanging="48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一、○○○○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985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 </w:t>
      </w:r>
      <w:r>
        <w:rPr>
          <w:rFonts w:ascii="新細明體" w:hAnsi="新細明體" w:hint="eastAsia"/>
          <w:color w:val="000000"/>
          <w:kern w:val="0"/>
          <w:szCs w:val="24"/>
        </w:rPr>
        <w:t>○○○○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212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1</w:t>
      </w:r>
      <w:r>
        <w:rPr>
          <w:rFonts w:ascii="新細明體" w:hAnsi="新細明體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○○○○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241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(1) </w:t>
      </w:r>
      <w:r>
        <w:rPr>
          <w:rFonts w:ascii="新細明體" w:hAnsi="新細明體" w:hint="eastAsia"/>
          <w:color w:val="000000"/>
          <w:kern w:val="0"/>
          <w:szCs w:val="24"/>
        </w:rPr>
        <w:t>○○○○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680" w:hanging="36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※ 小論文因規模較小，建議分成四個層次即可，若不敷使用，可參考博碩士論文格式。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三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在內容上應特別強調相關資料的引用、彙整、分析、辯證，亦即需「引經據典」地進行文獻探討。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四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文中引用別人資料時需加註資料來源，</w:t>
      </w:r>
      <w:r>
        <w:rPr>
          <w:rFonts w:ascii="新細明體" w:hAnsi="新細明體" w:hint="eastAsia"/>
          <w:b/>
          <w:color w:val="FF0000"/>
          <w:kern w:val="0"/>
          <w:szCs w:val="24"/>
        </w:rPr>
        <w:t>若直接引用原文，請以粗體並加「」標明，引用結束需標明（作者、年代），並於「肆●引註資料」段說明資料來源</w:t>
      </w:r>
      <w:r>
        <w:rPr>
          <w:rFonts w:ascii="新細明體" w:hAnsi="新細明體" w:hint="eastAsia"/>
          <w:b/>
          <w:color w:val="000000"/>
          <w:kern w:val="0"/>
          <w:szCs w:val="24"/>
        </w:rPr>
        <w:t>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718" w:hanging="357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新細明體" w:hAnsi="新細明體" w:hint="eastAsia"/>
          <w:b/>
          <w:color w:val="FF0000"/>
          <w:kern w:val="0"/>
          <w:szCs w:val="24"/>
        </w:rPr>
        <w:t>※</w:t>
      </w:r>
      <w:r>
        <w:rPr>
          <w:rFonts w:ascii="Times New Roman" w:hAnsi="Times New Roman"/>
          <w:b/>
          <w:color w:val="FF0000"/>
          <w:kern w:val="0"/>
          <w:szCs w:val="24"/>
        </w:rPr>
        <w:t>    </w:t>
      </w:r>
      <w:r>
        <w:rPr>
          <w:rFonts w:ascii="新細明體" w:hAnsi="新細明體" w:hint="eastAsia"/>
          <w:b/>
          <w:color w:val="FF0000"/>
          <w:kern w:val="0"/>
          <w:szCs w:val="24"/>
        </w:rPr>
        <w:t>注意：引用參考資料</w:t>
      </w:r>
      <w:proofErr w:type="gramStart"/>
      <w:r>
        <w:rPr>
          <w:rFonts w:ascii="新細明體" w:hAnsi="新細明體" w:hint="eastAsia"/>
          <w:b/>
          <w:color w:val="FF0000"/>
          <w:kern w:val="0"/>
          <w:szCs w:val="24"/>
        </w:rPr>
        <w:t>（</w:t>
      </w:r>
      <w:proofErr w:type="gramEnd"/>
      <w:r>
        <w:rPr>
          <w:rFonts w:ascii="新細明體" w:hAnsi="新細明體" w:hint="eastAsia"/>
          <w:b/>
          <w:color w:val="FF0000"/>
          <w:kern w:val="0"/>
          <w:szCs w:val="24"/>
        </w:rPr>
        <w:t>單一書籍、期刊、報紙...）之原文不得超過50字，詩文、劇本、法律條文等不在此限。未按照此規定之作品，只給1分。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五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正文中如有引用圖/表，圖/表須有編號及標題。圖之編號/標題在下，表之編號/標題在上，圖/表下面可註明資料來源。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18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※ 圖之大小不得超過頁面1/4，表不在此限。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四、</w:t>
      </w:r>
      <w:r>
        <w:rPr>
          <w:rFonts w:ascii="新細明體" w:hAnsi="新細明體" w:hint="eastAsia"/>
          <w:color w:val="000000"/>
          <w:kern w:val="0"/>
          <w:szCs w:val="24"/>
        </w:rPr>
        <w:t>結論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「結論」主要包括研究過程中所遇到的種種現象思考、或根據研究結果提出看法，以及提出未來值得進一步研究的方向。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50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</w:t>
      </w:r>
      <w:r>
        <w:rPr>
          <w:rFonts w:ascii="新細明體" w:hAnsi="新細明體" w:hint="eastAsia"/>
          <w:color w:val="000000"/>
          <w:kern w:val="0"/>
          <w:szCs w:val="24"/>
        </w:rPr>
        <w:t>「結論」亦可用條列方式陳述，使讀者清楚明瞭。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五、</w:t>
      </w:r>
      <w:r>
        <w:rPr>
          <w:rFonts w:ascii="新細明體" w:hAnsi="新細明體" w:hint="eastAsia"/>
          <w:color w:val="000000"/>
          <w:kern w:val="0"/>
          <w:szCs w:val="24"/>
        </w:rPr>
        <w:t>引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註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資料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由於小論文寫作的重點在於援引相關資料進行討論，不僅要「言之有物」，也要「言之有據」。因此，每篇小論文皆需附引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註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資料。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引註資料亦可方便讀者依線索尋找原資料閱讀，故需註明清楚。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/>
          <w:b/>
          <w:color w:val="FF0000"/>
          <w:kern w:val="0"/>
          <w:szCs w:val="24"/>
        </w:rPr>
        <w:t>(</w:t>
      </w:r>
      <w:r>
        <w:rPr>
          <w:rFonts w:ascii="Times New Roman" w:hAnsi="Times New Roman" w:hint="eastAsia"/>
          <w:b/>
          <w:color w:val="FF0000"/>
          <w:kern w:val="0"/>
          <w:szCs w:val="24"/>
        </w:rPr>
        <w:t>三</w:t>
      </w:r>
      <w:r>
        <w:rPr>
          <w:rFonts w:ascii="Times New Roman" w:hAnsi="Times New Roman"/>
          <w:b/>
          <w:color w:val="FF0000"/>
          <w:kern w:val="0"/>
          <w:szCs w:val="24"/>
        </w:rPr>
        <w:t>)    </w:t>
      </w:r>
      <w:r>
        <w:rPr>
          <w:rFonts w:ascii="新細明體" w:hAnsi="新細明體" w:hint="eastAsia"/>
          <w:b/>
          <w:color w:val="FF0000"/>
          <w:kern w:val="0"/>
          <w:szCs w:val="24"/>
        </w:rPr>
        <w:t>小論文比賽目的在引導同學利用圖書館各項資源，建議同學應多蒐集各種類型的資料加以研讀。小論文比賽參考資料至少要3篇，並不得全部來自網站。【未按此規定之作品，只給1分】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468" w:hanging="510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四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引註資料書寫範例請參閱中學生網站『引註資料寫作格式範例』，因不同學科採用的論文格式不同，指導老師可依作品性質指導學生採用不同論文格式，本範例僅列舉範本，非唯一標準。</w:t>
      </w:r>
      <w:r>
        <w:rPr>
          <w:rFonts w:ascii="新細明體" w:hAnsi="新細明體" w:hint="eastAsia"/>
          <w:b/>
          <w:color w:val="FF0000"/>
          <w:kern w:val="0"/>
          <w:szCs w:val="24"/>
        </w:rPr>
        <w:t>【引用格式錯誤，總分扣1分】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680" w:hanging="680"/>
        <w:rPr>
          <w:rFonts w:ascii="標楷體" w:eastAsia="標楷體" w:hAnsi="標楷體"/>
          <w:color w:val="000000"/>
          <w:kern w:val="0"/>
          <w:sz w:val="13"/>
          <w:szCs w:val="13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肆、評審要點：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lastRenderedPageBreak/>
        <w:t>一、</w:t>
      </w:r>
      <w:r>
        <w:rPr>
          <w:rFonts w:ascii="新細明體" w:hAnsi="新細明體" w:hint="eastAsia"/>
          <w:color w:val="000000"/>
          <w:kern w:val="0"/>
          <w:szCs w:val="24"/>
        </w:rPr>
        <w:t>評分重點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 </w:t>
      </w:r>
      <w:r>
        <w:rPr>
          <w:rFonts w:ascii="新細明體" w:hAnsi="新細明體" w:hint="eastAsia"/>
          <w:color w:val="000000"/>
          <w:kern w:val="0"/>
          <w:szCs w:val="24"/>
        </w:rPr>
        <w:t>前言：是否述及研究動機、研究方法、論文大綱</w:t>
      </w:r>
      <w:r>
        <w:rPr>
          <w:rFonts w:ascii="Times New Roman" w:hAnsi="Times New Roman"/>
          <w:color w:val="000000"/>
          <w:kern w:val="0"/>
          <w:szCs w:val="24"/>
        </w:rPr>
        <w:t>…</w:t>
      </w:r>
      <w:r>
        <w:rPr>
          <w:rFonts w:ascii="新細明體" w:hAnsi="新細明體" w:hint="eastAsia"/>
          <w:color w:val="000000"/>
          <w:kern w:val="0"/>
          <w:szCs w:val="24"/>
        </w:rPr>
        <w:t>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361" w:hanging="454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 </w:t>
      </w:r>
      <w:r>
        <w:rPr>
          <w:rFonts w:ascii="新細明體" w:hAnsi="新細明體" w:hint="eastAsia"/>
          <w:color w:val="000000"/>
          <w:kern w:val="0"/>
          <w:szCs w:val="24"/>
        </w:rPr>
        <w:t>正文：各標題之安排是否合乎邏輯，內容是否完整、是否分層次論述。文中引用別人資料時需加</w:t>
      </w:r>
      <w:proofErr w:type="gramStart"/>
      <w:r>
        <w:rPr>
          <w:rFonts w:ascii="新細明體" w:hAnsi="新細明體" w:hint="eastAsia"/>
          <w:color w:val="000000"/>
          <w:kern w:val="0"/>
          <w:szCs w:val="24"/>
        </w:rPr>
        <w:t>註</w:t>
      </w:r>
      <w:proofErr w:type="gramEnd"/>
      <w:r>
        <w:rPr>
          <w:rFonts w:ascii="新細明體" w:hAnsi="新細明體" w:hint="eastAsia"/>
          <w:color w:val="000000"/>
          <w:kern w:val="0"/>
          <w:szCs w:val="24"/>
        </w:rPr>
        <w:t>資料來源，若直接引用原文，需以粗體並加「」標明，引用結束需標明（作者，年代）</w:t>
      </w:r>
      <w:r>
        <w:rPr>
          <w:rFonts w:ascii="MS Mincho" w:eastAsia="MS Mincho" w:hAnsi="MS Mincho" w:hint="eastAsia"/>
          <w:color w:val="000000"/>
          <w:kern w:val="0"/>
          <w:szCs w:val="24"/>
        </w:rPr>
        <w:t>⋯</w:t>
      </w:r>
      <w:r>
        <w:rPr>
          <w:rFonts w:ascii="新細明體" w:hAnsi="新細明體" w:hint="eastAsia"/>
          <w:color w:val="000000"/>
          <w:kern w:val="0"/>
          <w:szCs w:val="24"/>
        </w:rPr>
        <w:t>，並於「肆●引註資料」段說明資料來源。</w:t>
      </w:r>
      <w:proofErr w:type="gramStart"/>
      <w:r>
        <w:rPr>
          <w:rFonts w:ascii="新細明體" w:hAnsi="新細明體" w:hint="eastAsia"/>
          <w:b/>
          <w:color w:val="FF0000"/>
          <w:kern w:val="0"/>
          <w:szCs w:val="24"/>
        </w:rPr>
        <w:t>【</w:t>
      </w:r>
      <w:proofErr w:type="gramEnd"/>
      <w:r>
        <w:rPr>
          <w:rFonts w:ascii="新細明體" w:hAnsi="新細明體" w:hint="eastAsia"/>
          <w:b/>
          <w:color w:val="FF0000"/>
          <w:kern w:val="0"/>
          <w:szCs w:val="24"/>
        </w:rPr>
        <w:t>注意：引用參考資料</w:t>
      </w:r>
      <w:proofErr w:type="gramStart"/>
      <w:r>
        <w:rPr>
          <w:rFonts w:ascii="新細明體" w:hAnsi="新細明體" w:hint="eastAsia"/>
          <w:b/>
          <w:color w:val="FF0000"/>
          <w:kern w:val="0"/>
          <w:szCs w:val="24"/>
        </w:rPr>
        <w:t>（</w:t>
      </w:r>
      <w:proofErr w:type="gramEnd"/>
      <w:r>
        <w:rPr>
          <w:rFonts w:ascii="新細明體" w:hAnsi="新細明體" w:hint="eastAsia"/>
          <w:b/>
          <w:color w:val="FF0000"/>
          <w:kern w:val="0"/>
          <w:szCs w:val="24"/>
        </w:rPr>
        <w:t>單一書籍、期刊、報紙</w:t>
      </w:r>
      <w:r>
        <w:rPr>
          <w:rFonts w:ascii="MS Mincho" w:eastAsia="MS Mincho" w:hAnsi="MS Mincho" w:hint="eastAsia"/>
          <w:b/>
          <w:color w:val="FF0000"/>
          <w:kern w:val="0"/>
          <w:szCs w:val="24"/>
        </w:rPr>
        <w:t>⋯</w:t>
      </w:r>
      <w:r>
        <w:rPr>
          <w:rFonts w:ascii="新細明體" w:hAnsi="新細明體" w:hint="eastAsia"/>
          <w:b/>
          <w:color w:val="FF0000"/>
          <w:kern w:val="0"/>
          <w:szCs w:val="24"/>
        </w:rPr>
        <w:t>）之原文不得超過50字，詩文、劇本、法律條文等不在此限。未按照此規定之作品，只給1分</w:t>
      </w:r>
      <w:proofErr w:type="gramStart"/>
      <w:r>
        <w:rPr>
          <w:rFonts w:ascii="新細明體" w:hAnsi="新細明體" w:hint="eastAsia"/>
          <w:b/>
          <w:color w:val="FF0000"/>
          <w:kern w:val="0"/>
          <w:szCs w:val="24"/>
        </w:rPr>
        <w:t>】</w:t>
      </w:r>
      <w:proofErr w:type="gramEnd"/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三</w:t>
      </w:r>
      <w:r>
        <w:rPr>
          <w:rFonts w:ascii="Times New Roman" w:hAnsi="Times New Roman"/>
          <w:color w:val="000000"/>
          <w:kern w:val="0"/>
          <w:szCs w:val="24"/>
        </w:rPr>
        <w:t>)  </w:t>
      </w:r>
      <w:r>
        <w:rPr>
          <w:rFonts w:ascii="新細明體" w:hAnsi="新細明體" w:hint="eastAsia"/>
          <w:color w:val="000000"/>
          <w:kern w:val="0"/>
          <w:szCs w:val="24"/>
        </w:rPr>
        <w:t>結論：是否提出自己的觀點或發現。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5" w:hanging="390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/>
          <w:b/>
          <w:color w:val="FF0000"/>
          <w:kern w:val="0"/>
          <w:szCs w:val="24"/>
        </w:rPr>
        <w:t>(</w:t>
      </w:r>
      <w:r>
        <w:rPr>
          <w:rFonts w:ascii="Times New Roman" w:hAnsi="Times New Roman" w:hint="eastAsia"/>
          <w:b/>
          <w:color w:val="FF0000"/>
          <w:kern w:val="0"/>
          <w:szCs w:val="24"/>
        </w:rPr>
        <w:t>四</w:t>
      </w:r>
      <w:r>
        <w:rPr>
          <w:rFonts w:ascii="Times New Roman" w:hAnsi="Times New Roman"/>
          <w:b/>
          <w:color w:val="FF0000"/>
          <w:kern w:val="0"/>
          <w:szCs w:val="24"/>
        </w:rPr>
        <w:t>) </w:t>
      </w:r>
      <w:r>
        <w:rPr>
          <w:rFonts w:ascii="Times New Roman" w:hAnsi="Times New Roman"/>
          <w:b/>
          <w:color w:val="000000"/>
          <w:kern w:val="0"/>
          <w:szCs w:val="24"/>
        </w:rPr>
        <w:t> </w:t>
      </w:r>
      <w:r>
        <w:rPr>
          <w:rFonts w:ascii="新細明體" w:hAnsi="新細明體" w:hint="eastAsia"/>
          <w:b/>
          <w:color w:val="FF0000"/>
          <w:kern w:val="0"/>
          <w:szCs w:val="24"/>
        </w:rPr>
        <w:t>引註資料：至少</w:t>
      </w:r>
      <w:r>
        <w:rPr>
          <w:rFonts w:ascii="Times New Roman" w:hAnsi="Times New Roman"/>
          <w:b/>
          <w:color w:val="FF0000"/>
          <w:kern w:val="0"/>
          <w:szCs w:val="24"/>
        </w:rPr>
        <w:t>3</w:t>
      </w:r>
      <w:r>
        <w:rPr>
          <w:rFonts w:ascii="新細明體" w:hAnsi="新細明體" w:hint="eastAsia"/>
          <w:b/>
          <w:color w:val="FF0000"/>
          <w:kern w:val="0"/>
          <w:szCs w:val="24"/>
        </w:rPr>
        <w:t>種</w:t>
      </w:r>
      <w:r>
        <w:rPr>
          <w:rFonts w:ascii="Times New Roman" w:hAnsi="Times New Roman"/>
          <w:b/>
          <w:color w:val="FF0000"/>
          <w:kern w:val="0"/>
          <w:szCs w:val="24"/>
        </w:rPr>
        <w:t>/</w:t>
      </w:r>
      <w:r>
        <w:rPr>
          <w:rFonts w:ascii="新細明體" w:hAnsi="新細明體" w:hint="eastAsia"/>
          <w:b/>
          <w:color w:val="FF0000"/>
          <w:kern w:val="0"/>
          <w:szCs w:val="24"/>
        </w:rPr>
        <w:t>篇（圖書、期刊、報紙、資料庫</w:t>
      </w:r>
      <w:r>
        <w:rPr>
          <w:rFonts w:ascii="Times New Roman" w:hAnsi="Times New Roman"/>
          <w:b/>
          <w:color w:val="FF0000"/>
          <w:kern w:val="0"/>
          <w:szCs w:val="24"/>
        </w:rPr>
        <w:t>…</w:t>
      </w:r>
      <w:r>
        <w:rPr>
          <w:rFonts w:ascii="新細明體" w:hAnsi="新細明體" w:hint="eastAsia"/>
          <w:b/>
          <w:color w:val="FF0000"/>
          <w:kern w:val="0"/>
          <w:szCs w:val="24"/>
        </w:rPr>
        <w:t>）。引</w:t>
      </w:r>
      <w:proofErr w:type="gramStart"/>
      <w:r>
        <w:rPr>
          <w:rFonts w:ascii="新細明體" w:hAnsi="新細明體" w:hint="eastAsia"/>
          <w:b/>
          <w:color w:val="FF0000"/>
          <w:kern w:val="0"/>
          <w:szCs w:val="24"/>
        </w:rPr>
        <w:t>註</w:t>
      </w:r>
      <w:proofErr w:type="gramEnd"/>
      <w:r>
        <w:rPr>
          <w:rFonts w:ascii="新細明體" w:hAnsi="新細明體" w:hint="eastAsia"/>
          <w:b/>
          <w:color w:val="FF0000"/>
          <w:kern w:val="0"/>
          <w:szCs w:val="24"/>
        </w:rPr>
        <w:t>資料不得全部來自網站。【未按照此規定之作品，只給1分】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hAnsi="Times New Roman" w:hint="eastAsia"/>
          <w:b/>
          <w:color w:val="FF0000"/>
          <w:kern w:val="0"/>
          <w:szCs w:val="24"/>
        </w:rPr>
        <w:t>二、</w:t>
      </w:r>
      <w:r>
        <w:rPr>
          <w:rFonts w:ascii="Times New Roman" w:hAnsi="Times New Roman"/>
          <w:b/>
          <w:color w:val="FF0000"/>
          <w:kern w:val="0"/>
          <w:szCs w:val="24"/>
        </w:rPr>
        <w:t> </w:t>
      </w:r>
      <w:r>
        <w:rPr>
          <w:rFonts w:ascii="新細明體" w:hAnsi="新細明體" w:hint="eastAsia"/>
          <w:b/>
          <w:color w:val="FF0000"/>
          <w:kern w:val="0"/>
          <w:szCs w:val="24"/>
        </w:rPr>
        <w:t>以下情形只給【</w:t>
      </w:r>
      <w:r>
        <w:rPr>
          <w:rFonts w:ascii="Times New Roman" w:hAnsi="Times New Roman"/>
          <w:b/>
          <w:color w:val="FF0000"/>
          <w:kern w:val="0"/>
          <w:szCs w:val="24"/>
        </w:rPr>
        <w:t>1</w:t>
      </w:r>
      <w:r>
        <w:rPr>
          <w:rFonts w:ascii="新細明體" w:hAnsi="新細明體" w:hint="eastAsia"/>
          <w:b/>
          <w:color w:val="FF0000"/>
          <w:kern w:val="0"/>
          <w:szCs w:val="24"/>
        </w:rPr>
        <w:t>分】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proofErr w:type="gramStart"/>
      <w:r>
        <w:rPr>
          <w:rFonts w:ascii="Times New Roman" w:hAnsi="Times New Roman" w:hint="eastAsia"/>
          <w:color w:val="000000"/>
          <w:kern w:val="0"/>
          <w:szCs w:val="24"/>
        </w:rPr>
        <w:t>一</w:t>
      </w:r>
      <w:proofErr w:type="gramEnd"/>
      <w:r>
        <w:rPr>
          <w:rFonts w:ascii="Times New Roman" w:hAnsi="Times New Roman"/>
          <w:color w:val="000000"/>
          <w:kern w:val="0"/>
          <w:szCs w:val="24"/>
        </w:rPr>
        <w:t>)     </w:t>
      </w:r>
      <w:r>
        <w:rPr>
          <w:rFonts w:ascii="新細明體" w:hAnsi="新細明體" w:hint="eastAsia"/>
          <w:color w:val="000000"/>
          <w:kern w:val="0"/>
          <w:szCs w:val="24"/>
        </w:rPr>
        <w:t>無法開啟或有亂碼之作品。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二</w:t>
      </w:r>
      <w:r>
        <w:rPr>
          <w:rFonts w:ascii="Times New Roman" w:hAnsi="Times New Roman"/>
          <w:color w:val="000000"/>
          <w:kern w:val="0"/>
          <w:szCs w:val="24"/>
        </w:rPr>
        <w:t>)     </w:t>
      </w:r>
      <w:r>
        <w:rPr>
          <w:rFonts w:ascii="新細明體" w:hAnsi="新細明體" w:hint="eastAsia"/>
          <w:color w:val="000000"/>
          <w:kern w:val="0"/>
          <w:szCs w:val="24"/>
        </w:rPr>
        <w:t>投錯類別或年級。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三</w:t>
      </w:r>
      <w:r>
        <w:rPr>
          <w:rFonts w:ascii="Times New Roman" w:hAnsi="Times New Roman"/>
          <w:color w:val="000000"/>
          <w:kern w:val="0"/>
          <w:szCs w:val="24"/>
        </w:rPr>
        <w:t>)     </w:t>
      </w:r>
      <w:r>
        <w:rPr>
          <w:rFonts w:ascii="新細明體" w:hAnsi="新細明體" w:hint="eastAsia"/>
          <w:color w:val="000000"/>
          <w:kern w:val="0"/>
          <w:szCs w:val="24"/>
        </w:rPr>
        <w:t>投稿作品之封面格式不符規定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有插圖。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無投稿類別或投稿類別錯誤的作品。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3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無指導老師。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4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前言跑到封面。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四</w:t>
      </w:r>
      <w:r>
        <w:rPr>
          <w:rFonts w:ascii="Times New Roman" w:hAnsi="Times New Roman"/>
          <w:color w:val="000000"/>
          <w:kern w:val="0"/>
          <w:szCs w:val="24"/>
        </w:rPr>
        <w:t>)     </w:t>
      </w:r>
      <w:r>
        <w:rPr>
          <w:rFonts w:ascii="新細明體" w:hAnsi="新細明體" w:hint="eastAsia"/>
          <w:color w:val="000000"/>
          <w:kern w:val="0"/>
          <w:szCs w:val="24"/>
        </w:rPr>
        <w:t>作者資料有誤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超過</w:t>
      </w:r>
      <w:r>
        <w:rPr>
          <w:rFonts w:ascii="Times New Roman" w:hAnsi="Times New Roman"/>
          <w:color w:val="000000"/>
          <w:kern w:val="0"/>
          <w:szCs w:val="24"/>
        </w:rPr>
        <w:t>3</w:t>
      </w:r>
      <w:r>
        <w:rPr>
          <w:rFonts w:ascii="新細明體" w:hAnsi="新細明體" w:hint="eastAsia"/>
          <w:color w:val="000000"/>
          <w:kern w:val="0"/>
          <w:szCs w:val="24"/>
        </w:rPr>
        <w:t>人。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815" w:hanging="397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Cs w:val="24"/>
        </w:rPr>
        <w:t>、</w:t>
      </w:r>
      <w:r>
        <w:rPr>
          <w:rFonts w:ascii="Times New Roman" w:hAnsi="Times New Roman"/>
          <w:color w:val="000000"/>
          <w:kern w:val="0"/>
          <w:szCs w:val="24"/>
        </w:rPr>
        <w:t> </w:t>
      </w:r>
      <w:r>
        <w:rPr>
          <w:rFonts w:ascii="新細明體" w:hAnsi="新細明體" w:hint="eastAsia"/>
          <w:color w:val="000000"/>
          <w:kern w:val="0"/>
          <w:szCs w:val="24"/>
        </w:rPr>
        <w:t>不同年級參賽。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五</w:t>
      </w:r>
      <w:r>
        <w:rPr>
          <w:rFonts w:ascii="Times New Roman" w:hAnsi="Times New Roman"/>
          <w:color w:val="000000"/>
          <w:kern w:val="0"/>
          <w:szCs w:val="24"/>
        </w:rPr>
        <w:t>)     </w:t>
      </w:r>
      <w:r>
        <w:rPr>
          <w:rFonts w:ascii="新細明體" w:hAnsi="新細明體" w:hint="eastAsia"/>
          <w:color w:val="000000"/>
          <w:kern w:val="0"/>
          <w:szCs w:val="24"/>
        </w:rPr>
        <w:t>論文格式不符四大架構(壹●前言、貳●正文、參●結論、肆●引註資料)。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六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 篇幅超過10頁或少於4頁。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/>
          <w:color w:val="000000"/>
          <w:kern w:val="0"/>
          <w:szCs w:val="24"/>
        </w:rPr>
        <w:t>(</w:t>
      </w:r>
      <w:r>
        <w:rPr>
          <w:rFonts w:ascii="Times New Roman" w:hAnsi="Times New Roman" w:hint="eastAsia"/>
          <w:color w:val="000000"/>
          <w:kern w:val="0"/>
          <w:szCs w:val="24"/>
        </w:rPr>
        <w:t>七</w:t>
      </w:r>
      <w:r>
        <w:rPr>
          <w:rFonts w:ascii="Times New Roman" w:hAnsi="Times New Roman"/>
          <w:color w:val="000000"/>
          <w:kern w:val="0"/>
          <w:szCs w:val="24"/>
        </w:rPr>
        <w:t>)    </w:t>
      </w:r>
      <w:r>
        <w:rPr>
          <w:rFonts w:ascii="新細明體" w:hAnsi="新細明體" w:hint="eastAsia"/>
          <w:color w:val="000000"/>
          <w:kern w:val="0"/>
          <w:szCs w:val="24"/>
        </w:rPr>
        <w:t> 引用參考資料原文超過50字。(詩文、劇本、法律條文等不在此限)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1298" w:hanging="39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新細明體" w:hAnsi="新細明體" w:hint="eastAsia"/>
          <w:color w:val="000000"/>
          <w:kern w:val="0"/>
          <w:szCs w:val="24"/>
        </w:rPr>
        <w:t>(八)</w:t>
      </w:r>
      <w:r>
        <w:rPr>
          <w:rFonts w:ascii="Times New Roman" w:hAnsi="Times New Roman"/>
          <w:color w:val="000000"/>
          <w:kern w:val="0"/>
          <w:szCs w:val="24"/>
        </w:rPr>
        <w:t>   </w:t>
      </w:r>
      <w:r>
        <w:rPr>
          <w:rFonts w:ascii="新細明體" w:hAnsi="新細明體" w:hint="eastAsia"/>
          <w:color w:val="000000"/>
          <w:kern w:val="0"/>
          <w:szCs w:val="24"/>
        </w:rPr>
        <w:t>引註資料少於3篇或全部來自網站。</w:t>
      </w:r>
    </w:p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64" w:hanging="482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hAnsi="Times New Roman" w:hint="eastAsia"/>
          <w:color w:val="000000"/>
          <w:kern w:val="0"/>
          <w:szCs w:val="24"/>
        </w:rPr>
        <w:t>三、</w:t>
      </w:r>
      <w:r>
        <w:rPr>
          <w:rFonts w:ascii="新細明體" w:hAnsi="新細明體" w:hint="eastAsia"/>
          <w:color w:val="000000"/>
          <w:kern w:val="0"/>
          <w:szCs w:val="24"/>
        </w:rPr>
        <w:t>以分數表示評審結果，各等第分數如下表：</w:t>
      </w:r>
    </w:p>
    <w:tbl>
      <w:tblPr>
        <w:tblW w:w="0" w:type="auto"/>
        <w:tblInd w:w="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254"/>
        <w:gridCol w:w="1255"/>
        <w:gridCol w:w="1255"/>
        <w:gridCol w:w="1255"/>
        <w:gridCol w:w="1255"/>
      </w:tblGrid>
      <w:tr w:rsidR="007053B3">
        <w:tc>
          <w:tcPr>
            <w:tcW w:w="8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小論文給分方式</w:t>
            </w:r>
          </w:p>
        </w:tc>
      </w:tr>
      <w:tr w:rsidR="007053B3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5分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4分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1分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×</w:t>
            </w:r>
          </w:p>
        </w:tc>
      </w:tr>
      <w:tr w:rsidR="007053B3"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最優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待加強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B3" w:rsidRDefault="007053B3" w:rsidP="003E0B06">
            <w:pPr>
              <w:widowControl/>
              <w:adjustRightInd w:val="0"/>
              <w:snapToGrid w:val="0"/>
              <w:spacing w:beforeLines="10" w:before="36" w:afterLines="10" w:after="3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疑似抄襲</w:t>
            </w:r>
          </w:p>
        </w:tc>
      </w:tr>
    </w:tbl>
    <w:p w:rsidR="007053B3" w:rsidRDefault="007053B3" w:rsidP="007053B3">
      <w:pPr>
        <w:widowControl/>
        <w:shd w:val="clear" w:color="auto" w:fill="FFFFFF"/>
        <w:adjustRightInd w:val="0"/>
        <w:snapToGrid w:val="0"/>
        <w:spacing w:beforeLines="10" w:before="36" w:afterLines="10" w:after="36"/>
        <w:ind w:left="993"/>
        <w:rPr>
          <w:rFonts w:ascii="Times New Roman" w:hAnsi="Times New Roman"/>
          <w:color w:val="000000"/>
          <w:kern w:val="0"/>
          <w:sz w:val="13"/>
          <w:szCs w:val="13"/>
        </w:rPr>
      </w:pPr>
      <w:r>
        <w:rPr>
          <w:rFonts w:ascii="Times New Roman" w:hAnsi="Times New Roman"/>
          <w:color w:val="000000"/>
          <w:kern w:val="0"/>
          <w:sz w:val="13"/>
          <w:szCs w:val="13"/>
        </w:rPr>
        <w:t> </w:t>
      </w:r>
    </w:p>
    <w:sectPr w:rsidR="007053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4F" w:rsidRDefault="00915E4F" w:rsidP="007053B3">
      <w:r>
        <w:separator/>
      </w:r>
    </w:p>
  </w:endnote>
  <w:endnote w:type="continuationSeparator" w:id="0">
    <w:p w:rsidR="00915E4F" w:rsidRDefault="00915E4F" w:rsidP="0070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1435"/>
      <w:docPartObj>
        <w:docPartGallery w:val="Page Numbers (Bottom of Page)"/>
        <w:docPartUnique/>
      </w:docPartObj>
    </w:sdtPr>
    <w:sdtEndPr/>
    <w:sdtContent>
      <w:p w:rsidR="007053B3" w:rsidRDefault="007053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7C" w:rsidRPr="00453C7C">
          <w:rPr>
            <w:noProof/>
            <w:lang w:val="zh-TW"/>
          </w:rPr>
          <w:t>3</w:t>
        </w:r>
        <w:r>
          <w:fldChar w:fldCharType="end"/>
        </w:r>
      </w:p>
    </w:sdtContent>
  </w:sdt>
  <w:p w:rsidR="007053B3" w:rsidRDefault="00705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4F" w:rsidRDefault="00915E4F" w:rsidP="007053B3">
      <w:r>
        <w:separator/>
      </w:r>
    </w:p>
  </w:footnote>
  <w:footnote w:type="continuationSeparator" w:id="0">
    <w:p w:rsidR="00915E4F" w:rsidRDefault="00915E4F" w:rsidP="0070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B3"/>
    <w:rsid w:val="000037B1"/>
    <w:rsid w:val="00272E57"/>
    <w:rsid w:val="00453C7C"/>
    <w:rsid w:val="007053B3"/>
    <w:rsid w:val="00915E4F"/>
    <w:rsid w:val="00C04578"/>
    <w:rsid w:val="00C934DA"/>
    <w:rsid w:val="00CF1C0C"/>
    <w:rsid w:val="00F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3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3B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B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3B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3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srsheu</cp:lastModifiedBy>
  <cp:revision>2</cp:revision>
  <dcterms:created xsi:type="dcterms:W3CDTF">2015-09-16T06:43:00Z</dcterms:created>
  <dcterms:modified xsi:type="dcterms:W3CDTF">2015-09-16T06:43:00Z</dcterms:modified>
</cp:coreProperties>
</file>